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45DC58BC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FC5053">
        <w:rPr>
          <w:rFonts w:eastAsia="Times New Roman" w:cs="Arial"/>
          <w:b/>
          <w:szCs w:val="21"/>
        </w:rPr>
        <w:t xml:space="preserve">        BARROW TOWN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7D3EA1A9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FC5053">
        <w:rPr>
          <w:rFonts w:cs="Arial"/>
          <w:b/>
        </w:rPr>
        <w:t xml:space="preserve">  BARROW TOWN COUNCIL</w:t>
      </w:r>
      <w:r w:rsidR="00A21E65">
        <w:rPr>
          <w:rFonts w:cs="Arial"/>
          <w:b/>
        </w:rPr>
        <w:tab/>
      </w:r>
    </w:p>
    <w:p w14:paraId="2773C40D" w14:textId="6F81C99E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 xml:space="preserve">for the year ended 31 March </w:t>
      </w:r>
      <w:r w:rsidR="00C44C78">
        <w:rPr>
          <w:rFonts w:cs="Arial"/>
          <w:b/>
        </w:rPr>
        <w:t>202</w:t>
      </w:r>
      <w:r w:rsidR="00A705FC">
        <w:rPr>
          <w:rFonts w:cs="Arial"/>
          <w:b/>
        </w:rPr>
        <w:t>6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3E1ED382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The Annual Return is available for inspection by any local government elector in the area of (Smaller Authority Name)</w:t>
      </w:r>
      <w:r w:rsidR="00A21E65">
        <w:rPr>
          <w:rFonts w:cs="Arial"/>
          <w:b/>
        </w:rPr>
        <w:t xml:space="preserve"> </w:t>
      </w:r>
      <w:r w:rsidR="00FC5053">
        <w:rPr>
          <w:rFonts w:cs="Arial"/>
          <w:b/>
        </w:rPr>
        <w:t>BARROW TOWN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4E9E504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</w:p>
    <w:p w14:paraId="4C03BEBE" w14:textId="066FEA12" w:rsidR="00A518F2" w:rsidRPr="00A518F2" w:rsidRDefault="00FC5053" w:rsidP="00FC5053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LESLEY J SMYTH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F08EE2A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(Address of Clerk)</w:t>
      </w:r>
    </w:p>
    <w:p w14:paraId="24A5A0A5" w14:textId="6697072C" w:rsidR="00A518F2" w:rsidRDefault="00FC5053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TOWN HALL</w:t>
      </w:r>
    </w:p>
    <w:p w14:paraId="01109630" w14:textId="68F36A22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DUKE STREET</w:t>
      </w:r>
    </w:p>
    <w:p w14:paraId="745E6469" w14:textId="3EB5CA3E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BARROW-IN-FURNESS</w:t>
      </w:r>
    </w:p>
    <w:p w14:paraId="643EFA18" w14:textId="6365B11C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CUMBRIA  LA14 2LD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P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385BBC48" w14:textId="560F95AD" w:rsidR="00A518F2" w:rsidRDefault="00FC5053" w:rsidP="00FC5053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 xml:space="preserve">01229 260002 </w:t>
      </w:r>
    </w:p>
    <w:p w14:paraId="3252D8FE" w14:textId="3A2A421A" w:rsidR="00FC3DE4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Tuesday, Wednesday, Friday  10am – 15.00pm.</w:t>
      </w:r>
    </w:p>
    <w:p w14:paraId="5FF242A7" w14:textId="299B12FB" w:rsidR="00A518F2" w:rsidRPr="00A518F2" w:rsidRDefault="00A518F2" w:rsidP="00FC5053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FC5053">
        <w:rPr>
          <w:rFonts w:cs="Arial"/>
          <w:b/>
        </w:rPr>
        <w:t xml:space="preserve">1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742ACD50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LESLEY JOANNE SMYTH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3838C002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FC5053">
        <w:rPr>
          <w:rFonts w:cs="Arial"/>
          <w:b/>
        </w:rPr>
        <w:t>30</w:t>
      </w:r>
      <w:r w:rsidR="00FC5053" w:rsidRPr="00FC5053">
        <w:rPr>
          <w:rFonts w:cs="Arial"/>
          <w:b/>
          <w:vertAlign w:val="superscript"/>
        </w:rPr>
        <w:t>th</w:t>
      </w:r>
      <w:r w:rsidR="00FC5053">
        <w:rPr>
          <w:rFonts w:cs="Arial"/>
          <w:b/>
        </w:rPr>
        <w:t xml:space="preserve"> SEPTEMBER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40225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4C643E"/>
    <w:rsid w:val="00547F20"/>
    <w:rsid w:val="0058376A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  <w:rsid w:val="00FC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Town Clerk</cp:lastModifiedBy>
  <cp:revision>2</cp:revision>
  <cp:lastPrinted>2018-08-16T10:23:00Z</cp:lastPrinted>
  <dcterms:created xsi:type="dcterms:W3CDTF">2026-10-08T12:17:00Z</dcterms:created>
  <dcterms:modified xsi:type="dcterms:W3CDTF">2026-10-08T12:17:00Z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